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3400" w14:textId="0B9D063A" w:rsidR="004D5DA9" w:rsidRPr="009C24B0" w:rsidRDefault="00A73595" w:rsidP="004D5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95">
        <w:rPr>
          <w:rFonts w:ascii="Times New Roman" w:hAnsi="Times New Roman" w:cs="Times New Roman"/>
          <w:b/>
          <w:bCs/>
          <w:sz w:val="24"/>
          <w:szCs w:val="24"/>
        </w:rPr>
        <w:t xml:space="preserve">Титульный </w:t>
      </w:r>
      <w:r w:rsidR="004D5DA9" w:rsidRPr="00A73595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 w:rsidR="004D5DA9" w:rsidRPr="009C24B0">
        <w:rPr>
          <w:rFonts w:ascii="Times New Roman" w:hAnsi="Times New Roman" w:cs="Times New Roman"/>
          <w:sz w:val="24"/>
          <w:szCs w:val="24"/>
        </w:rPr>
        <w:t>. Доклад на тему: «</w:t>
      </w:r>
      <w:r w:rsidR="001C3C22" w:rsidRPr="009C24B0">
        <w:rPr>
          <w:rFonts w:ascii="Times New Roman" w:hAnsi="Times New Roman" w:cs="Times New Roman"/>
          <w:sz w:val="24"/>
          <w:szCs w:val="24"/>
        </w:rPr>
        <w:t xml:space="preserve">Трансформация в системе дополнительного образования: онлайн и </w:t>
      </w:r>
      <w:proofErr w:type="spellStart"/>
      <w:r w:rsidR="001C3C22" w:rsidRPr="009C24B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F6597E">
        <w:rPr>
          <w:rFonts w:ascii="Times New Roman" w:hAnsi="Times New Roman" w:cs="Times New Roman"/>
          <w:sz w:val="24"/>
          <w:szCs w:val="24"/>
        </w:rPr>
        <w:t>-</w:t>
      </w:r>
      <w:r w:rsidR="001C3C22" w:rsidRPr="009C24B0">
        <w:rPr>
          <w:rFonts w:ascii="Times New Roman" w:hAnsi="Times New Roman" w:cs="Times New Roman"/>
          <w:sz w:val="24"/>
          <w:szCs w:val="24"/>
        </w:rPr>
        <w:t>обучение</w:t>
      </w:r>
      <w:r w:rsidR="004D5DA9" w:rsidRPr="009C24B0">
        <w:rPr>
          <w:rFonts w:ascii="Times New Roman" w:hAnsi="Times New Roman" w:cs="Times New Roman"/>
          <w:sz w:val="24"/>
          <w:szCs w:val="24"/>
        </w:rPr>
        <w:t>».</w:t>
      </w:r>
    </w:p>
    <w:p w14:paraId="5FDB8329" w14:textId="6F95A9B9" w:rsidR="00A73595" w:rsidRDefault="00257964" w:rsidP="00257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B0">
        <w:rPr>
          <w:rFonts w:ascii="Times New Roman" w:hAnsi="Times New Roman" w:cs="Times New Roman"/>
          <w:sz w:val="24"/>
          <w:szCs w:val="24"/>
        </w:rPr>
        <w:t>Спикер Басхаева Ирина Иннокентьевна, директор МАОУ ДО «ЦДО «Эдельвейс», кандидат психологических наук</w:t>
      </w:r>
      <w:r w:rsidR="00534621">
        <w:rPr>
          <w:rFonts w:ascii="Times New Roman" w:hAnsi="Times New Roman" w:cs="Times New Roman"/>
          <w:sz w:val="24"/>
          <w:szCs w:val="24"/>
        </w:rPr>
        <w:t>.</w:t>
      </w:r>
    </w:p>
    <w:p w14:paraId="02C97CB1" w14:textId="6E3ACDA1" w:rsidR="00257964" w:rsidRPr="00A73595" w:rsidRDefault="00A73595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95">
        <w:rPr>
          <w:rFonts w:ascii="Times New Roman" w:hAnsi="Times New Roman" w:cs="Times New Roman"/>
          <w:b/>
          <w:bCs/>
          <w:sz w:val="24"/>
          <w:szCs w:val="24"/>
        </w:rPr>
        <w:t>Слайд №</w:t>
      </w:r>
      <w:r w:rsidR="00C00916" w:rsidRPr="00D51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91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8652E2E" w14:textId="17876D2D" w:rsidR="00761DF9" w:rsidRDefault="00E53240" w:rsidP="00257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hAnsi="Times New Roman" w:cs="Times New Roman"/>
          <w:sz w:val="24"/>
          <w:szCs w:val="24"/>
        </w:rPr>
        <w:t>В связи с эпидемиологической ситуацией, сложившейся в Российской Федерации и за её пределами, возникла необходимость изменить формы работы в системе дополнительного образования</w:t>
      </w:r>
      <w:r w:rsidR="004D5DA9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F6597E">
        <w:rPr>
          <w:rFonts w:ascii="Times New Roman" w:hAnsi="Times New Roman" w:cs="Times New Roman"/>
          <w:sz w:val="24"/>
          <w:szCs w:val="24"/>
        </w:rPr>
        <w:t>—</w:t>
      </w:r>
      <w:r w:rsidR="00FD524A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4D5DA9" w:rsidRPr="009C24B0">
        <w:rPr>
          <w:rFonts w:ascii="Times New Roman" w:hAnsi="Times New Roman" w:cs="Times New Roman"/>
          <w:sz w:val="24"/>
          <w:szCs w:val="24"/>
        </w:rPr>
        <w:t>ввести офлайн и онлайн-обучение</w:t>
      </w:r>
      <w:r w:rsidRPr="009C24B0">
        <w:rPr>
          <w:rFonts w:ascii="Times New Roman" w:hAnsi="Times New Roman" w:cs="Times New Roman"/>
          <w:sz w:val="24"/>
          <w:szCs w:val="24"/>
        </w:rPr>
        <w:t xml:space="preserve">. </w:t>
      </w:r>
      <w:r w:rsidR="004D5DA9" w:rsidRPr="009C24B0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4D5DA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дополнительного образования «Эдельвейс» расскажем об </w:t>
      </w:r>
      <w:r w:rsidR="00FD524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 работы, о проблемах и перспективах.</w:t>
      </w:r>
      <w:r w:rsidR="00257964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7D0C5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дополнительного образования 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«Эдельвейс»</w:t>
      </w:r>
      <w:r w:rsidR="0025796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bookmarkStart w:id="0" w:name="_GoBack"/>
      <w:bookmarkEnd w:id="0"/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сеть </w:t>
      </w:r>
      <w:r w:rsidR="0025796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подразделениях центра «Эдельвейс» </w:t>
      </w:r>
      <w:proofErr w:type="spellStart"/>
      <w:r w:rsidR="0025796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25796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Загорск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лагерь труда и отдыха «Чайка» (с. </w:t>
      </w:r>
      <w:proofErr w:type="spellStart"/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Ацагат</w:t>
      </w:r>
      <w:proofErr w:type="spellEnd"/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район).  </w:t>
      </w:r>
      <w:r w:rsidR="007D0C5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году</w:t>
      </w:r>
      <w:r w:rsidR="007D0C5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7D0C5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1165 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в учебный период и летний 240+320 (по проекту).</w:t>
      </w:r>
      <w:r w:rsidR="00A73595" w:rsidRPr="00A73595">
        <w:t xml:space="preserve"> </w:t>
      </w:r>
      <w:r w:rsidR="00A73595" w:rsidRPr="00A7359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(карта расположения ЦДО Эдельвейс (1165) и лагеря Чайка (240+320)</w:t>
      </w:r>
      <w:r w:rsidR="00D51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983E0" w14:textId="77777777" w:rsidR="00D51565" w:rsidRDefault="00D51565" w:rsidP="00257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26BAE" w14:textId="5E8B4563" w:rsidR="00A73595" w:rsidRPr="00A73595" w:rsidRDefault="0017761F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48925994"/>
      <w:r w:rsidRPr="00177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C00916" w:rsidRPr="00D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7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bookmarkEnd w:id="1"/>
    <w:p w14:paraId="332EF81A" w14:textId="3AAFB97F" w:rsidR="00761DF9" w:rsidRPr="009C24B0" w:rsidRDefault="00761DF9" w:rsidP="00761D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функционирования Центра </w:t>
      </w:r>
      <w:r w:rsidR="0004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Эдельвейс</w:t>
      </w:r>
      <w:r w:rsidR="000476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доступности, качества и спектра общеразвивающих программ </w:t>
      </w:r>
      <w:r w:rsidR="00E73B1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14:paraId="102BECA5" w14:textId="2751659F" w:rsidR="00257964" w:rsidRPr="00FD4311" w:rsidRDefault="00761DF9" w:rsidP="00761D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центра</w:t>
      </w:r>
      <w:r w:rsidR="00257964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1B0B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4824C" w14:textId="1A8D5870" w:rsidR="00257964" w:rsidRPr="00FD4311" w:rsidRDefault="00257964" w:rsidP="0025796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етевое взаимодействие учреждений дополнительного образования со школами, ДОУ и ССУЗ, ВУЗ; </w:t>
      </w:r>
    </w:p>
    <w:p w14:paraId="70144B7D" w14:textId="33C3B729" w:rsidR="00257964" w:rsidRPr="00FD4311" w:rsidRDefault="00257964" w:rsidP="0025796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B1E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летних профильных (инженерно-технических)</w:t>
      </w:r>
      <w:r w:rsidR="00E73B1E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совместно на базе лагеря; </w:t>
      </w:r>
    </w:p>
    <w:p w14:paraId="189EDCCA" w14:textId="374CBA6C" w:rsidR="00761DF9" w:rsidRPr="00FD4311" w:rsidRDefault="00257964" w:rsidP="0025796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3B1E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14-15 лет в рамках проекта «Билет в будущее» по стандартам 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Juniors</w:t>
      </w:r>
      <w:r w:rsidR="00E73B1E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761DF9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1E" w:rsidRPr="00FD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компетенциям.</w:t>
      </w:r>
    </w:p>
    <w:p w14:paraId="15988C8A" w14:textId="77777777" w:rsidR="0017761F" w:rsidRPr="0017761F" w:rsidRDefault="0017761F" w:rsidP="0017761F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23A005D" w14:textId="46BC5418" w:rsidR="00A73595" w:rsidRPr="00A73595" w:rsidRDefault="00A73595" w:rsidP="00A73595">
      <w:pPr>
        <w:pStyle w:val="a3"/>
        <w:shd w:val="clear" w:color="auto" w:fill="FFFFFF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C00916" w:rsidRPr="00D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6E698F8A" w14:textId="48CDF9D4" w:rsidR="00FD524A" w:rsidRPr="009C24B0" w:rsidRDefault="00FD524A" w:rsidP="00FD52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hAnsi="Times New Roman" w:cs="Times New Roman"/>
          <w:sz w:val="24"/>
          <w:szCs w:val="24"/>
        </w:rPr>
        <w:t>В 2019 г. Центр дополнительного образования «Эдельвейс» стал победителем конкурсного отбора на получение субсидий Министерства Просвещения РФ и выиграл грант в размере 8 миллионов 460 тысяч рублей в рамках Национальной программы «Цифровая экономика» п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проекту</w:t>
      </w:r>
      <w:r w:rsidR="007D0C5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«Кампус молодежных инноваций». </w:t>
      </w:r>
    </w:p>
    <w:p w14:paraId="3B610B7F" w14:textId="2AABD0FC" w:rsidR="002E2DE0" w:rsidRDefault="009045E4" w:rsidP="002E2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проекта согласно муниципальному заданию общеразвивающих программ было -</w:t>
      </w:r>
      <w:r w:rsidR="002A12C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A12C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A12C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физкультурно-оздоровительн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A12C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A12C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0A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A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реализации проекта «Кампус молодежных инноваций» произошло увеличение общеразвивающих программ технической направленности</w:t>
      </w:r>
      <w:r w:rsidR="002E2DE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 треков.</w:t>
      </w:r>
    </w:p>
    <w:p w14:paraId="70875849" w14:textId="77777777" w:rsidR="0017761F" w:rsidRDefault="0017761F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F63DC0" w14:textId="62FB3000" w:rsidR="00A73595" w:rsidRPr="00D51565" w:rsidRDefault="00A73595" w:rsidP="001776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</w:t>
      </w:r>
      <w:r w:rsidR="00C0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C00916" w:rsidRPr="00D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00916" w:rsidRPr="00D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</w:t>
      </w:r>
    </w:p>
    <w:p w14:paraId="5F1C8A52" w14:textId="2FEFCEBD" w:rsidR="002E60AA" w:rsidRDefault="002E60AA" w:rsidP="002E2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Резиденты Кампуса (дети 10-17 лет) благодаря </w:t>
      </w:r>
      <w:r w:rsidR="00ED2CA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гранту Министерства</w:t>
      </w:r>
      <w:r w:rsidRPr="009C24B0">
        <w:rPr>
          <w:rFonts w:ascii="Times New Roman" w:hAnsi="Times New Roman" w:cs="Times New Roman"/>
          <w:sz w:val="24"/>
          <w:szCs w:val="24"/>
        </w:rPr>
        <w:t xml:space="preserve"> Просвещения РФ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</w:t>
      </w:r>
      <w:r w:rsidR="0068522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03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</w:t>
      </w:r>
      <w:r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515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522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моделирование», «Компьютерная графика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«Мультипликация. 3</w:t>
      </w:r>
      <w:r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515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анимация». Особенно хотелось бы отметить участие </w:t>
      </w:r>
      <w:r w:rsidR="00D407F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407F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</w:t>
      </w:r>
      <w:r w:rsidR="00D407F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трудной жизненной ситуации - </w:t>
      </w:r>
      <w:r w:rsidR="003F4C9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D407F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5F1402EA" w14:textId="77777777" w:rsidR="00A73595" w:rsidRDefault="00A73595" w:rsidP="002E2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AF6FB" w14:textId="07D97536" w:rsidR="00A73595" w:rsidRPr="00A73595" w:rsidRDefault="00A73595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48926129"/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C00916" w:rsidRPr="001A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bookmarkEnd w:id="2"/>
    <w:p w14:paraId="664B4970" w14:textId="6164754D" w:rsidR="00B06743" w:rsidRDefault="00B06743" w:rsidP="002E6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4B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Кейсы по инженерной графике: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4B0">
        <w:rPr>
          <w:rFonts w:ascii="Times New Roman" w:hAnsi="Times New Roman" w:cs="Times New Roman"/>
          <w:sz w:val="24"/>
          <w:szCs w:val="24"/>
        </w:rPr>
        <w:t xml:space="preserve">«Графический редактор. Создание календаря на 2020 год в графическом редакторе». 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Кейсы по 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t>VR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/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t>AR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: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«Создание 3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D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моделей в графическом редакторе 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Blender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», «Разработка 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VR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или 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AR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приложения в игровом движке 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Unity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3</w:t>
      </w:r>
      <w:r w:rsidRPr="009C24B0">
        <w:rPr>
          <w:rFonts w:ascii="Times New Roman" w:hAnsi="Times New Roman" w:cs="Times New Roman"/>
          <w:sz w:val="24"/>
          <w:szCs w:val="24"/>
          <w:lang w:val="en-US" w:eastAsia="ru-RU" w:bidi="ru-RU"/>
        </w:rPr>
        <w:t>D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>».</w:t>
      </w:r>
      <w:r w:rsidR="001C3C22"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4B0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Кейсы по основам видео монтажа: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4B0">
        <w:rPr>
          <w:rFonts w:ascii="Times New Roman" w:hAnsi="Times New Roman" w:cs="Times New Roman"/>
          <w:sz w:val="24"/>
          <w:szCs w:val="24"/>
        </w:rPr>
        <w:t>«</w:t>
      </w:r>
      <w:bookmarkStart w:id="3" w:name="_Hlk48556936"/>
      <w:r w:rsidRPr="009C24B0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Pr="009C24B0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Pr="009C24B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9C24B0">
        <w:rPr>
          <w:rFonts w:ascii="Times New Roman" w:hAnsi="Times New Roman" w:cs="Times New Roman"/>
          <w:sz w:val="24"/>
          <w:szCs w:val="24"/>
        </w:rPr>
        <w:t>. Монтаж клипа из видеоматериала</w:t>
      </w:r>
      <w:bookmarkEnd w:id="3"/>
      <w:r w:rsidRPr="009C24B0">
        <w:rPr>
          <w:rFonts w:ascii="Times New Roman" w:hAnsi="Times New Roman" w:cs="Times New Roman"/>
          <w:sz w:val="24"/>
          <w:szCs w:val="24"/>
        </w:rPr>
        <w:t>».</w:t>
      </w:r>
      <w:r w:rsidRPr="009C24B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Кейсы по дискретной математике:</w:t>
      </w:r>
      <w:r w:rsidR="001C3C22" w:rsidRPr="009C2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«Дискретная математика. Создание задач по элементам дискретной математики»</w:t>
      </w:r>
      <w:r w:rsidR="001C3C2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24B0">
        <w:rPr>
          <w:rFonts w:ascii="Times New Roman" w:hAnsi="Times New Roman" w:cs="Times New Roman"/>
          <w:b/>
          <w:bCs/>
          <w:sz w:val="24"/>
          <w:szCs w:val="24"/>
        </w:rPr>
        <w:t>Кейс «3D</w:t>
      </w:r>
      <w:r w:rsidR="001A7F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24B0">
        <w:rPr>
          <w:rFonts w:ascii="Times New Roman" w:hAnsi="Times New Roman" w:cs="Times New Roman"/>
          <w:b/>
          <w:bCs/>
          <w:sz w:val="24"/>
          <w:szCs w:val="24"/>
        </w:rPr>
        <w:t>Моделирование»</w:t>
      </w:r>
      <w:r w:rsidR="001C3C22" w:rsidRPr="009C24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реализованные детьми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Мохоскоб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предмет сбора лишайников без повреждения к</w:t>
      </w:r>
      <w:r w:rsidR="00527F8B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дерева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«Тубус для лишайника»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CA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(продолжение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«Ложка –Вилка» предмет для туристов и охотников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 </w:t>
      </w:r>
      <w:r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подставка для фотокамеры». 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детьми</w:t>
      </w:r>
      <w:r w:rsidR="00C8348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</w:t>
      </w:r>
      <w:r w:rsidR="00093B7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актуальны </w:t>
      </w:r>
      <w:r w:rsidR="00C8348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решали конкретные </w:t>
      </w:r>
      <w:r w:rsidR="00472B3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проблемы. </w:t>
      </w:r>
      <w:r w:rsidR="00093B7C" w:rsidRPr="009C24B0">
        <w:rPr>
          <w:rFonts w:ascii="Times New Roman" w:hAnsi="Times New Roman" w:cs="Times New Roman"/>
          <w:sz w:val="24"/>
          <w:szCs w:val="24"/>
          <w:lang w:eastAsia="ru-RU" w:bidi="ru-RU"/>
        </w:rPr>
        <w:t>Информатизация сферы образования должна опережать информатизацию других отраслей человеческой деятельности, поскольку знания и навыки, полученные в процессе образования, лежат в основе всех видов деятельности, определяют их направленность, темпы развития и полезность в современном обществе.</w:t>
      </w:r>
    </w:p>
    <w:p w14:paraId="79B117F0" w14:textId="77777777" w:rsidR="00A73595" w:rsidRDefault="00A73595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CEF85C1" w14:textId="2367EE0C" w:rsidR="00A73595" w:rsidRPr="00A73595" w:rsidRDefault="00227A25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Слайд</w:t>
      </w:r>
      <w:r w:rsidR="0017761F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8</w:t>
      </w:r>
    </w:p>
    <w:p w14:paraId="41E1E916" w14:textId="1AB511AF" w:rsidR="00472B3C" w:rsidRDefault="00C83487" w:rsidP="00C8348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</w:t>
      </w:r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Для осуществления онлайн-обучения как перспективного формата обучения Центром «Эдельвейс» осуществлена в январе 2020 года курсовая подготовка сотрудников по работе на различных платформах </w:t>
      </w:r>
      <w:proofErr w:type="spellStart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Zoom</w:t>
      </w:r>
      <w:proofErr w:type="spellEnd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Discort</w:t>
      </w:r>
      <w:proofErr w:type="spellEnd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программы «</w:t>
      </w:r>
      <w:proofErr w:type="spellStart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Adobe</w:t>
      </w:r>
      <w:proofErr w:type="spellEnd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Premiere</w:t>
      </w:r>
      <w:proofErr w:type="spellEnd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Pro</w:t>
      </w:r>
      <w:proofErr w:type="spellEnd"/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 Монтаж клипа из видеоматериала», «Компьютерная графика»</w:t>
      </w:r>
      <w:r w:rsidR="00D407F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</w:t>
      </w:r>
      <w:r w:rsidR="003F4C94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«Создание сайта педагога» «Использование ресурсов интернета в работе педагога» </w:t>
      </w:r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 др.  В</w:t>
      </w:r>
      <w:r w:rsidR="00D407F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се вышеперечисленные навыки стали особенно важны в условиях самоизоляции,</w:t>
      </w:r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качестве вспомогательного ресурса для организационных задач был</w:t>
      </w:r>
      <w:r w:rsidR="00D407F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</w:t>
      </w:r>
      <w:r w:rsidR="00472B3C" w:rsidRPr="009C24B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задействованы мессенджеры и электронная почта.</w:t>
      </w:r>
    </w:p>
    <w:p w14:paraId="48C34303" w14:textId="77777777" w:rsidR="00A73595" w:rsidRDefault="00A73595" w:rsidP="00C8348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1CDF52A6" w14:textId="59F0DAD4" w:rsidR="00A73595" w:rsidRPr="00A73595" w:rsidRDefault="0017761F" w:rsidP="00A7359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  <w:r w:rsidR="00A73595" w:rsidRPr="00A7359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Слайд №</w:t>
      </w:r>
      <w:r w:rsidR="00227A2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A7359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9</w:t>
      </w:r>
    </w:p>
    <w:p w14:paraId="69569761" w14:textId="09E21FCC" w:rsidR="000A0978" w:rsidRDefault="00472B3C" w:rsidP="00C834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9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          </w:t>
      </w:r>
      <w:r w:rsidR="00463E04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2020 года </w:t>
      </w:r>
      <w:r w:rsidRPr="009C24B0">
        <w:rPr>
          <w:rFonts w:ascii="Times New Roman" w:hAnsi="Times New Roman" w:cs="Times New Roman"/>
          <w:sz w:val="24"/>
          <w:szCs w:val="24"/>
        </w:rPr>
        <w:t>были</w:t>
      </w:r>
      <w:r w:rsidR="00463E04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0A0978" w:rsidRPr="009C24B0">
        <w:rPr>
          <w:rFonts w:ascii="Times New Roman" w:hAnsi="Times New Roman" w:cs="Times New Roman"/>
          <w:sz w:val="24"/>
          <w:szCs w:val="24"/>
        </w:rPr>
        <w:t>использованы различные форм</w:t>
      </w:r>
      <w:r w:rsidR="00463E04" w:rsidRPr="009C24B0">
        <w:rPr>
          <w:rFonts w:ascii="Times New Roman" w:hAnsi="Times New Roman" w:cs="Times New Roman"/>
          <w:sz w:val="24"/>
          <w:szCs w:val="24"/>
        </w:rPr>
        <w:t>ы обучения</w:t>
      </w:r>
      <w:r w:rsidR="000A0978" w:rsidRPr="009C24B0">
        <w:rPr>
          <w:rFonts w:ascii="Times New Roman" w:hAnsi="Times New Roman" w:cs="Times New Roman"/>
          <w:sz w:val="24"/>
          <w:szCs w:val="24"/>
        </w:rPr>
        <w:t xml:space="preserve">: видео лекции, анимированные презентации, </w:t>
      </w:r>
      <w:r w:rsidR="00AF5DFD" w:rsidRPr="009C24B0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0A0978" w:rsidRPr="009C24B0">
        <w:rPr>
          <w:rFonts w:ascii="Times New Roman" w:hAnsi="Times New Roman" w:cs="Times New Roman"/>
          <w:sz w:val="24"/>
          <w:szCs w:val="24"/>
        </w:rPr>
        <w:t>мастер-классы, дистанционны</w:t>
      </w:r>
      <w:r w:rsidR="00463E04" w:rsidRPr="009C24B0">
        <w:rPr>
          <w:rFonts w:ascii="Times New Roman" w:hAnsi="Times New Roman" w:cs="Times New Roman"/>
          <w:sz w:val="24"/>
          <w:szCs w:val="24"/>
        </w:rPr>
        <w:t xml:space="preserve">е </w:t>
      </w:r>
      <w:r w:rsidR="000A0978" w:rsidRPr="009C24B0">
        <w:rPr>
          <w:rFonts w:ascii="Times New Roman" w:hAnsi="Times New Roman" w:cs="Times New Roman"/>
          <w:sz w:val="24"/>
          <w:szCs w:val="24"/>
        </w:rPr>
        <w:t>конкурс</w:t>
      </w:r>
      <w:r w:rsidR="00463E04" w:rsidRPr="009C24B0">
        <w:rPr>
          <w:rFonts w:ascii="Times New Roman" w:hAnsi="Times New Roman" w:cs="Times New Roman"/>
          <w:sz w:val="24"/>
          <w:szCs w:val="24"/>
        </w:rPr>
        <w:t>ы</w:t>
      </w:r>
      <w:r w:rsidR="00AF5DFD" w:rsidRPr="009C24B0">
        <w:rPr>
          <w:rFonts w:ascii="Times New Roman" w:hAnsi="Times New Roman" w:cs="Times New Roman"/>
          <w:sz w:val="24"/>
          <w:szCs w:val="24"/>
        </w:rPr>
        <w:t>,</w:t>
      </w:r>
      <w:r w:rsidR="000A0978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463E04" w:rsidRPr="009C24B0">
        <w:rPr>
          <w:rFonts w:ascii="Times New Roman" w:hAnsi="Times New Roman" w:cs="Times New Roman"/>
          <w:sz w:val="24"/>
          <w:szCs w:val="24"/>
        </w:rPr>
        <w:t xml:space="preserve">викторины, </w:t>
      </w:r>
      <w:proofErr w:type="spellStart"/>
      <w:r w:rsidR="00463E04" w:rsidRPr="009C24B0">
        <w:rPr>
          <w:rFonts w:ascii="Times New Roman" w:hAnsi="Times New Roman" w:cs="Times New Roman"/>
          <w:sz w:val="24"/>
          <w:szCs w:val="24"/>
        </w:rPr>
        <w:t>чел</w:t>
      </w:r>
      <w:r w:rsidR="004A102E" w:rsidRPr="009C24B0">
        <w:rPr>
          <w:rFonts w:ascii="Times New Roman" w:hAnsi="Times New Roman" w:cs="Times New Roman"/>
          <w:sz w:val="24"/>
          <w:szCs w:val="24"/>
        </w:rPr>
        <w:t>л</w:t>
      </w:r>
      <w:r w:rsidR="00463E04" w:rsidRPr="009C24B0">
        <w:rPr>
          <w:rFonts w:ascii="Times New Roman" w:hAnsi="Times New Roman" w:cs="Times New Roman"/>
          <w:sz w:val="24"/>
          <w:szCs w:val="24"/>
        </w:rPr>
        <w:t>енджи</w:t>
      </w:r>
      <w:proofErr w:type="spellEnd"/>
      <w:r w:rsidR="00463E04" w:rsidRPr="009C24B0">
        <w:rPr>
          <w:rFonts w:ascii="Times New Roman" w:hAnsi="Times New Roman" w:cs="Times New Roman"/>
          <w:sz w:val="24"/>
          <w:szCs w:val="24"/>
        </w:rPr>
        <w:t xml:space="preserve">, </w:t>
      </w:r>
      <w:r w:rsidR="000A0978" w:rsidRPr="009C24B0">
        <w:rPr>
          <w:rFonts w:ascii="Times New Roman" w:hAnsi="Times New Roman" w:cs="Times New Roman"/>
          <w:sz w:val="24"/>
          <w:szCs w:val="24"/>
        </w:rPr>
        <w:t xml:space="preserve">практические задания, видеоконференции с </w:t>
      </w:r>
      <w:r w:rsidR="00463E04" w:rsidRPr="009C24B0">
        <w:rPr>
          <w:rFonts w:ascii="Times New Roman" w:hAnsi="Times New Roman" w:cs="Times New Roman"/>
          <w:sz w:val="24"/>
          <w:szCs w:val="24"/>
        </w:rPr>
        <w:t>педагогами по обмену опытом условиях самоизоляции.</w:t>
      </w:r>
    </w:p>
    <w:p w14:paraId="39FFB3C0" w14:textId="77777777" w:rsidR="0017761F" w:rsidRDefault="0017761F" w:rsidP="00A7359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14:paraId="2FC8CAFD" w14:textId="5E32BB6F" w:rsidR="00A73595" w:rsidRPr="00A73595" w:rsidRDefault="00A73595" w:rsidP="00A7359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A7359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lastRenderedPageBreak/>
        <w:t>Слайд №</w:t>
      </w:r>
      <w:r w:rsidR="00227A2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10</w:t>
      </w:r>
    </w:p>
    <w:p w14:paraId="261A4E49" w14:textId="20649EDF" w:rsidR="00846D93" w:rsidRDefault="00D407FC" w:rsidP="004A6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самостоятельно</w:t>
      </w:r>
      <w:r w:rsidR="00811E8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тывали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видеозанятия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содержанию общеразвивающей программы), полный спектр можно увидеть </w:t>
      </w:r>
      <w:r w:rsidR="00811E8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Центра «Эдельвейс»,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предоставляются</w:t>
      </w:r>
      <w:r w:rsidR="00472B3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 ссылке</w:t>
      </w:r>
      <w:r w:rsidR="00580B7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канал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6D9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D9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видеохостинга</w:t>
      </w:r>
      <w:proofErr w:type="spellEnd"/>
      <w:r w:rsidR="00580B7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D9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="006172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="00846D9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ube</w:t>
      </w:r>
      <w:proofErr w:type="spellEnd"/>
      <w:r w:rsidR="00580B7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E9D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93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Таким </w:t>
      </w:r>
      <w:r w:rsidR="00100DA7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образом, наш</w:t>
      </w:r>
      <w:r w:rsidR="00846D93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C41E3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Центр успешно</w:t>
      </w:r>
      <w:r w:rsidR="00846D93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72B3C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осуществил трансформацию офлайн и онлайн обучения</w:t>
      </w:r>
      <w:r w:rsidR="00846D93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11E80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2020 году</w:t>
      </w:r>
      <w:r w:rsidR="00580B75" w:rsidRPr="009C24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3E8E5CAE" w14:textId="77777777" w:rsidR="00A73595" w:rsidRDefault="00A73595" w:rsidP="004A6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5B81138" w14:textId="521E370D" w:rsidR="00A73595" w:rsidRPr="00A73595" w:rsidRDefault="00A73595" w:rsidP="00A735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6172BF" w:rsidRPr="001A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14:paraId="412D0A02" w14:textId="4D3303F7" w:rsidR="00A73595" w:rsidRDefault="00E53240" w:rsidP="00472B3C">
      <w:pPr>
        <w:tabs>
          <w:tab w:val="left" w:pos="37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B0">
        <w:rPr>
          <w:rFonts w:ascii="Times New Roman" w:hAnsi="Times New Roman" w:cs="Times New Roman"/>
          <w:sz w:val="24"/>
          <w:szCs w:val="24"/>
        </w:rPr>
        <w:t xml:space="preserve">В </w:t>
      </w:r>
      <w:r w:rsidR="00811E80" w:rsidRPr="009C24B0">
        <w:rPr>
          <w:rFonts w:ascii="Times New Roman" w:hAnsi="Times New Roman" w:cs="Times New Roman"/>
          <w:sz w:val="24"/>
          <w:szCs w:val="24"/>
        </w:rPr>
        <w:t xml:space="preserve">период летних каникул одним из приоритетных направлений деятельности учреждений дополнительного образования является обеспечение занятости обучающихся. </w:t>
      </w:r>
      <w:r w:rsidRPr="009C24B0">
        <w:rPr>
          <w:rFonts w:ascii="Times New Roman" w:hAnsi="Times New Roman" w:cs="Times New Roman"/>
          <w:sz w:val="24"/>
          <w:szCs w:val="24"/>
        </w:rPr>
        <w:t>Центр</w:t>
      </w:r>
      <w:r w:rsidR="00811E80" w:rsidRPr="009C24B0">
        <w:rPr>
          <w:rFonts w:ascii="Times New Roman" w:hAnsi="Times New Roman" w:cs="Times New Roman"/>
          <w:sz w:val="24"/>
          <w:szCs w:val="24"/>
        </w:rPr>
        <w:t>ом</w:t>
      </w:r>
      <w:r w:rsidRPr="009C24B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«Эдельвейс» г. Улан-Удэ был запущен «Виртуальный </w:t>
      </w:r>
      <w:r w:rsidRPr="009C24B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C24B0">
        <w:rPr>
          <w:rFonts w:ascii="Times New Roman" w:hAnsi="Times New Roman" w:cs="Times New Roman"/>
          <w:sz w:val="24"/>
          <w:szCs w:val="24"/>
        </w:rPr>
        <w:t>- лагерь «Чайка» в онлайн режиме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. </w:t>
      </w:r>
      <w:r w:rsidR="00472B3C" w:rsidRPr="009C24B0">
        <w:rPr>
          <w:rFonts w:ascii="Times New Roman" w:hAnsi="Times New Roman" w:cs="Times New Roman"/>
          <w:sz w:val="24"/>
          <w:szCs w:val="24"/>
        </w:rPr>
        <w:t>В июле п</w:t>
      </w:r>
      <w:r w:rsidR="001C3C22" w:rsidRPr="009C24B0">
        <w:rPr>
          <w:rFonts w:ascii="Times New Roman" w:hAnsi="Times New Roman" w:cs="Times New Roman"/>
          <w:sz w:val="24"/>
          <w:szCs w:val="24"/>
        </w:rPr>
        <w:t>роведены 2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 смены по 14 календарных дней</w:t>
      </w:r>
      <w:r w:rsidR="00F24971" w:rsidRPr="009C24B0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472B3C" w:rsidRPr="009C24B0">
        <w:rPr>
          <w:rFonts w:ascii="Times New Roman" w:hAnsi="Times New Roman" w:cs="Times New Roman"/>
          <w:sz w:val="24"/>
          <w:szCs w:val="24"/>
        </w:rPr>
        <w:t xml:space="preserve">в возрасте 10 -17 лет в количестве 90 человек </w:t>
      </w:r>
      <w:r w:rsidR="00821D52" w:rsidRPr="009C24B0">
        <w:rPr>
          <w:rFonts w:ascii="Times New Roman" w:hAnsi="Times New Roman" w:cs="Times New Roman"/>
          <w:sz w:val="24"/>
          <w:szCs w:val="24"/>
        </w:rPr>
        <w:t xml:space="preserve">г. Улан-Удэ, Республики Бурятия (г. </w:t>
      </w:r>
      <w:r w:rsidR="00A3244F" w:rsidRPr="009C24B0">
        <w:rPr>
          <w:rFonts w:ascii="Times New Roman" w:hAnsi="Times New Roman" w:cs="Times New Roman"/>
          <w:sz w:val="24"/>
          <w:szCs w:val="24"/>
        </w:rPr>
        <w:t xml:space="preserve">Северобайкальск, </w:t>
      </w:r>
      <w:proofErr w:type="spellStart"/>
      <w:r w:rsidR="00A3244F" w:rsidRPr="009C24B0"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 w:rsidR="003F4C94" w:rsidRPr="009C24B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2CAE" w:rsidRPr="009C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CAE" w:rsidRPr="009C24B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="00ED2CAE" w:rsidRPr="009C24B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D2CAE" w:rsidRPr="009C24B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ED2CAE" w:rsidRPr="009C24B0">
        <w:rPr>
          <w:rFonts w:ascii="Times New Roman" w:hAnsi="Times New Roman" w:cs="Times New Roman"/>
          <w:sz w:val="24"/>
          <w:szCs w:val="24"/>
        </w:rPr>
        <w:t xml:space="preserve"> район)</w:t>
      </w:r>
      <w:r w:rsidR="00821D52" w:rsidRPr="009C24B0">
        <w:rPr>
          <w:rFonts w:ascii="Times New Roman" w:hAnsi="Times New Roman" w:cs="Times New Roman"/>
          <w:sz w:val="24"/>
          <w:szCs w:val="24"/>
        </w:rPr>
        <w:t xml:space="preserve"> и регионов РФ (Новосибирская область, Забайкальский край)</w:t>
      </w:r>
      <w:r w:rsidR="008A3232">
        <w:rPr>
          <w:rFonts w:ascii="Times New Roman" w:hAnsi="Times New Roman" w:cs="Times New Roman"/>
          <w:sz w:val="24"/>
          <w:szCs w:val="24"/>
        </w:rPr>
        <w:t>.</w:t>
      </w:r>
    </w:p>
    <w:p w14:paraId="392BEAAE" w14:textId="77777777" w:rsidR="008A3232" w:rsidRDefault="008A3232" w:rsidP="00472B3C">
      <w:pPr>
        <w:tabs>
          <w:tab w:val="left" w:pos="37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83767" w14:textId="1B9B8A8D" w:rsidR="00A73595" w:rsidRPr="00A73595" w:rsidRDefault="00A73595" w:rsidP="00A73595">
      <w:pPr>
        <w:tabs>
          <w:tab w:val="left" w:pos="37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95">
        <w:rPr>
          <w:rFonts w:ascii="Times New Roman" w:hAnsi="Times New Roman" w:cs="Times New Roman"/>
          <w:b/>
          <w:bCs/>
          <w:sz w:val="24"/>
          <w:szCs w:val="24"/>
        </w:rPr>
        <w:t>Слайд №</w:t>
      </w:r>
      <w:r w:rsidR="006172BF" w:rsidRPr="00F65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67162DA0" w14:textId="33B26270" w:rsidR="00E53240" w:rsidRDefault="00ED2183" w:rsidP="00ED2183">
      <w:pPr>
        <w:tabs>
          <w:tab w:val="left" w:pos="37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B0">
        <w:rPr>
          <w:rFonts w:ascii="Times New Roman" w:hAnsi="Times New Roman" w:cs="Times New Roman"/>
          <w:sz w:val="24"/>
          <w:szCs w:val="24"/>
        </w:rPr>
        <w:t>Воспитанники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 смен получ</w:t>
      </w:r>
      <w:r w:rsidR="00F6597E">
        <w:rPr>
          <w:rFonts w:ascii="Times New Roman" w:hAnsi="Times New Roman" w:cs="Times New Roman"/>
          <w:sz w:val="24"/>
          <w:szCs w:val="24"/>
        </w:rPr>
        <w:t>или основные знания, умения в 3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597E">
        <w:rPr>
          <w:rFonts w:ascii="Times New Roman" w:hAnsi="Times New Roman" w:cs="Times New Roman"/>
          <w:sz w:val="24"/>
          <w:szCs w:val="24"/>
        </w:rPr>
        <w:t>-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моделировании, </w:t>
      </w:r>
      <w:r w:rsidRPr="009C24B0">
        <w:rPr>
          <w:rFonts w:ascii="Times New Roman" w:hAnsi="Times New Roman" w:cs="Times New Roman"/>
          <w:sz w:val="24"/>
          <w:szCs w:val="24"/>
        </w:rPr>
        <w:t>а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нимации и мультипликации. Полученные компетенции позволили участникам освоить работу в программах 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 и 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Cinema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 4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. Деятельность «Виртуального 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-лагеря» предусматривала: практическую отработку знаний, умений и навыков в сфере </w:t>
      </w:r>
      <w:r w:rsidR="00E53240" w:rsidRPr="009C24B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-технологий, выполнение коллективных или индивидуальных творческих работ и проектов по итогам обучения. </w:t>
      </w:r>
      <w:r w:rsidR="004A6E9D" w:rsidRPr="009C24B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76437" w:rsidRPr="009C24B0">
        <w:rPr>
          <w:rFonts w:ascii="Times New Roman" w:hAnsi="Times New Roman" w:cs="Times New Roman"/>
          <w:sz w:val="24"/>
          <w:szCs w:val="24"/>
        </w:rPr>
        <w:t>п</w:t>
      </w:r>
      <w:r w:rsidR="00F9158D" w:rsidRPr="009C24B0">
        <w:rPr>
          <w:rFonts w:ascii="Times New Roman" w:hAnsi="Times New Roman" w:cs="Times New Roman"/>
          <w:sz w:val="24"/>
          <w:szCs w:val="24"/>
        </w:rPr>
        <w:t>роект</w:t>
      </w:r>
      <w:r w:rsidR="00676437" w:rsidRPr="009C24B0">
        <w:rPr>
          <w:rFonts w:ascii="Times New Roman" w:hAnsi="Times New Roman" w:cs="Times New Roman"/>
          <w:sz w:val="24"/>
          <w:szCs w:val="24"/>
        </w:rPr>
        <w:t>ы:</w:t>
      </w:r>
      <w:r w:rsidR="00F9158D" w:rsidRPr="009C24B0">
        <w:rPr>
          <w:rFonts w:ascii="Times New Roman" w:hAnsi="Times New Roman" w:cs="Times New Roman"/>
          <w:sz w:val="24"/>
          <w:szCs w:val="24"/>
        </w:rPr>
        <w:t xml:space="preserve"> «Создание </w:t>
      </w:r>
      <w:proofErr w:type="spellStart"/>
      <w:r w:rsidR="00F9158D" w:rsidRPr="009C24B0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="00F9158D" w:rsidRPr="009C24B0">
        <w:rPr>
          <w:rFonts w:ascii="Times New Roman" w:hAnsi="Times New Roman" w:cs="Times New Roman"/>
          <w:sz w:val="24"/>
          <w:szCs w:val="24"/>
        </w:rPr>
        <w:t xml:space="preserve">-персонажа СТИВ», </w:t>
      </w:r>
      <w:r w:rsidR="00676437" w:rsidRPr="009C24B0">
        <w:rPr>
          <w:rFonts w:ascii="Times New Roman" w:hAnsi="Times New Roman" w:cs="Times New Roman"/>
          <w:sz w:val="24"/>
          <w:szCs w:val="24"/>
        </w:rPr>
        <w:t>«</w:t>
      </w:r>
      <w:r w:rsidR="00F9158D" w:rsidRPr="009C24B0">
        <w:rPr>
          <w:rFonts w:ascii="Times New Roman" w:hAnsi="Times New Roman" w:cs="Times New Roman"/>
          <w:sz w:val="24"/>
          <w:szCs w:val="24"/>
        </w:rPr>
        <w:t>Анимация Миньона в</w:t>
      </w:r>
      <w:r w:rsidR="00676437" w:rsidRPr="009C24B0">
        <w:rPr>
          <w:sz w:val="24"/>
          <w:szCs w:val="24"/>
        </w:rPr>
        <w:t xml:space="preserve"> </w:t>
      </w:r>
      <w:proofErr w:type="spellStart"/>
      <w:r w:rsidR="00676437" w:rsidRPr="009C24B0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="00676437" w:rsidRPr="009C24B0">
        <w:rPr>
          <w:rFonts w:ascii="Times New Roman" w:hAnsi="Times New Roman" w:cs="Times New Roman"/>
          <w:sz w:val="24"/>
          <w:szCs w:val="24"/>
        </w:rPr>
        <w:t xml:space="preserve"> 4D», «Акула»</w:t>
      </w:r>
      <w:r w:rsidR="00460576">
        <w:rPr>
          <w:rFonts w:ascii="Times New Roman" w:hAnsi="Times New Roman" w:cs="Times New Roman"/>
          <w:sz w:val="24"/>
          <w:szCs w:val="24"/>
        </w:rPr>
        <w:t xml:space="preserve"> </w:t>
      </w:r>
      <w:r w:rsidR="00676437" w:rsidRPr="009C24B0">
        <w:rPr>
          <w:rFonts w:ascii="Times New Roman" w:hAnsi="Times New Roman" w:cs="Times New Roman"/>
          <w:sz w:val="24"/>
          <w:szCs w:val="24"/>
        </w:rPr>
        <w:t>3</w:t>
      </w:r>
      <w:r w:rsidR="00676437" w:rsidRPr="009C24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0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6437" w:rsidRPr="009C24B0">
        <w:rPr>
          <w:rFonts w:ascii="Times New Roman" w:hAnsi="Times New Roman" w:cs="Times New Roman"/>
          <w:sz w:val="24"/>
          <w:szCs w:val="24"/>
        </w:rPr>
        <w:t>скульптинг</w:t>
      </w:r>
      <w:proofErr w:type="spellEnd"/>
      <w:r w:rsidR="00676437" w:rsidRPr="009C24B0">
        <w:rPr>
          <w:rFonts w:ascii="Times New Roman" w:hAnsi="Times New Roman" w:cs="Times New Roman"/>
          <w:sz w:val="24"/>
          <w:szCs w:val="24"/>
        </w:rPr>
        <w:t xml:space="preserve"> в</w:t>
      </w:r>
      <w:r w:rsidR="00F9158D" w:rsidRPr="009C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37" w:rsidRPr="009C24B0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676437" w:rsidRPr="009C24B0">
        <w:rPr>
          <w:rFonts w:ascii="Times New Roman" w:hAnsi="Times New Roman" w:cs="Times New Roman"/>
          <w:sz w:val="24"/>
          <w:szCs w:val="24"/>
        </w:rPr>
        <w:t>.</w:t>
      </w:r>
    </w:p>
    <w:p w14:paraId="7ADAF4A7" w14:textId="77777777" w:rsidR="00A73595" w:rsidRDefault="00A73595" w:rsidP="00ED2183">
      <w:pPr>
        <w:tabs>
          <w:tab w:val="left" w:pos="37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FF58E" w14:textId="5E89D000" w:rsidR="00A73595" w:rsidRPr="00A73595" w:rsidRDefault="00A73595" w:rsidP="00A73595">
      <w:pPr>
        <w:tabs>
          <w:tab w:val="left" w:pos="37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595">
        <w:rPr>
          <w:rFonts w:ascii="Times New Roman" w:hAnsi="Times New Roman" w:cs="Times New Roman"/>
          <w:b/>
          <w:bCs/>
          <w:sz w:val="24"/>
          <w:szCs w:val="24"/>
        </w:rPr>
        <w:t>Слайд №</w:t>
      </w:r>
      <w:r w:rsidR="006172BF" w:rsidRPr="001A7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595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5807277C" w14:textId="5C4FB8AD" w:rsidR="009A0DCC" w:rsidRDefault="004A6E9D" w:rsidP="001C3C22">
      <w:pPr>
        <w:tabs>
          <w:tab w:val="left" w:pos="3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«Виртуальный </w:t>
      </w:r>
      <w:r w:rsidR="00ED2183" w:rsidRPr="009C24B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- лагерь «Чайка» 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получил подтверждение 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как 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в </w:t>
      </w:r>
      <w:r w:rsidR="00E53240" w:rsidRPr="009C24B0">
        <w:rPr>
          <w:rFonts w:ascii="Times New Roman" w:hAnsi="Times New Roman" w:cs="Times New Roman"/>
          <w:sz w:val="24"/>
          <w:szCs w:val="24"/>
        </w:rPr>
        <w:t>количественн</w:t>
      </w:r>
      <w:r w:rsidR="00ED2183" w:rsidRPr="009C24B0">
        <w:rPr>
          <w:rFonts w:ascii="Times New Roman" w:hAnsi="Times New Roman" w:cs="Times New Roman"/>
          <w:sz w:val="24"/>
          <w:szCs w:val="24"/>
        </w:rPr>
        <w:t>ом</w:t>
      </w:r>
      <w:r w:rsidR="00E53240" w:rsidRPr="009C24B0">
        <w:rPr>
          <w:rFonts w:ascii="Times New Roman" w:hAnsi="Times New Roman" w:cs="Times New Roman"/>
          <w:sz w:val="24"/>
          <w:szCs w:val="24"/>
        </w:rPr>
        <w:t>, так и качественн</w:t>
      </w:r>
      <w:r w:rsidR="00ED2183" w:rsidRPr="009C24B0">
        <w:rPr>
          <w:rFonts w:ascii="Times New Roman" w:hAnsi="Times New Roman" w:cs="Times New Roman"/>
          <w:sz w:val="24"/>
          <w:szCs w:val="24"/>
        </w:rPr>
        <w:t>ом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ED2183" w:rsidRPr="009C24B0">
        <w:rPr>
          <w:rFonts w:ascii="Times New Roman" w:hAnsi="Times New Roman" w:cs="Times New Roman"/>
          <w:sz w:val="24"/>
          <w:szCs w:val="24"/>
        </w:rPr>
        <w:t>соотношении</w:t>
      </w:r>
      <w:r w:rsidR="00E53240" w:rsidRPr="009C24B0">
        <w:rPr>
          <w:rFonts w:ascii="Times New Roman" w:hAnsi="Times New Roman" w:cs="Times New Roman"/>
          <w:sz w:val="24"/>
          <w:szCs w:val="24"/>
        </w:rPr>
        <w:t>. В конце каждой смены было проведено анкетирование детей и родителей с целью выявления уровня удовлетворённости качеством оказанных услуг</w:t>
      </w:r>
      <w:r w:rsidR="001C3C22" w:rsidRPr="009C24B0">
        <w:rPr>
          <w:rFonts w:ascii="Times New Roman" w:hAnsi="Times New Roman" w:cs="Times New Roman"/>
          <w:sz w:val="24"/>
          <w:szCs w:val="24"/>
        </w:rPr>
        <w:t xml:space="preserve"> (90% -удовлетворены, см диаграмму)</w:t>
      </w:r>
      <w:r w:rsidR="00E53240" w:rsidRPr="009C24B0">
        <w:rPr>
          <w:rFonts w:ascii="Times New Roman" w:hAnsi="Times New Roman" w:cs="Times New Roman"/>
          <w:sz w:val="24"/>
          <w:szCs w:val="24"/>
        </w:rPr>
        <w:t xml:space="preserve">. </w:t>
      </w:r>
      <w:r w:rsidR="003163B0" w:rsidRPr="009C24B0">
        <w:rPr>
          <w:rFonts w:ascii="Times New Roman" w:hAnsi="Times New Roman" w:cs="Times New Roman"/>
          <w:sz w:val="24"/>
          <w:szCs w:val="24"/>
        </w:rPr>
        <w:t>Всем воспитанникам направлены сертификаты, призы и дипломы.</w:t>
      </w:r>
    </w:p>
    <w:p w14:paraId="605734A8" w14:textId="77777777" w:rsidR="008D13D1" w:rsidRDefault="008D13D1" w:rsidP="001C3C22">
      <w:pPr>
        <w:tabs>
          <w:tab w:val="left" w:pos="3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471C1" w14:textId="77777777" w:rsidR="0017761F" w:rsidRDefault="0017761F" w:rsidP="008D13D1">
      <w:pPr>
        <w:tabs>
          <w:tab w:val="left" w:pos="37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E86E" w14:textId="77777777" w:rsidR="0017761F" w:rsidRDefault="0017761F" w:rsidP="008D13D1">
      <w:pPr>
        <w:tabs>
          <w:tab w:val="left" w:pos="37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2FC8" w14:textId="69A704CA" w:rsidR="008D13D1" w:rsidRPr="008D13D1" w:rsidRDefault="008D13D1" w:rsidP="008D13D1">
      <w:pPr>
        <w:tabs>
          <w:tab w:val="left" w:pos="37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3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Слайд №</w:t>
      </w:r>
      <w:r w:rsidR="006172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7FE9F3A3" w14:textId="5608B528" w:rsidR="004312D7" w:rsidRPr="009C24B0" w:rsidRDefault="00ED2183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hAnsi="Times New Roman" w:cs="Times New Roman"/>
          <w:sz w:val="24"/>
          <w:szCs w:val="24"/>
        </w:rPr>
        <w:t>В июле -</w:t>
      </w:r>
      <w:r w:rsidR="00D407FC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Pr="009C24B0">
        <w:rPr>
          <w:rFonts w:ascii="Times New Roman" w:hAnsi="Times New Roman" w:cs="Times New Roman"/>
          <w:sz w:val="24"/>
          <w:szCs w:val="24"/>
        </w:rPr>
        <w:t xml:space="preserve">августе 2020 года еще </w:t>
      </w:r>
      <w:r w:rsidR="004A6E9D" w:rsidRPr="009C24B0">
        <w:rPr>
          <w:rFonts w:ascii="Times New Roman" w:hAnsi="Times New Roman" w:cs="Times New Roman"/>
          <w:sz w:val="24"/>
          <w:szCs w:val="24"/>
        </w:rPr>
        <w:t>одним</w:t>
      </w:r>
      <w:r w:rsidR="00580B75" w:rsidRPr="009C24B0">
        <w:rPr>
          <w:rFonts w:ascii="Times New Roman" w:hAnsi="Times New Roman" w:cs="Times New Roman"/>
          <w:sz w:val="24"/>
          <w:szCs w:val="24"/>
        </w:rPr>
        <w:t xml:space="preserve"> направлением занятости детей и подростков </w:t>
      </w:r>
      <w:r w:rsidR="004312D7" w:rsidRPr="009C24B0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="004A102E" w:rsidRPr="009C24B0">
        <w:rPr>
          <w:rFonts w:ascii="Times New Roman" w:hAnsi="Times New Roman" w:cs="Times New Roman"/>
          <w:sz w:val="24"/>
          <w:szCs w:val="24"/>
        </w:rPr>
        <w:t>в онлайн режиме стал</w:t>
      </w:r>
      <w:r w:rsidR="00580B75" w:rsidRPr="009C24B0">
        <w:rPr>
          <w:rFonts w:ascii="Times New Roman" w:hAnsi="Times New Roman" w:cs="Times New Roman"/>
          <w:sz w:val="24"/>
          <w:szCs w:val="24"/>
        </w:rPr>
        <w:t xml:space="preserve"> </w:t>
      </w:r>
      <w:r w:rsidR="004A102E" w:rsidRPr="009C24B0">
        <w:rPr>
          <w:rFonts w:ascii="Times New Roman" w:hAnsi="Times New Roman" w:cs="Times New Roman"/>
          <w:sz w:val="24"/>
          <w:szCs w:val="24"/>
        </w:rPr>
        <w:t>совместный проект</w:t>
      </w:r>
      <w:r w:rsidR="00580B75" w:rsidRPr="009C24B0">
        <w:rPr>
          <w:rFonts w:ascii="Times New Roman" w:hAnsi="Times New Roman" w:cs="Times New Roman"/>
          <w:sz w:val="24"/>
          <w:szCs w:val="24"/>
        </w:rPr>
        <w:t xml:space="preserve"> МАОУ ДО «</w:t>
      </w:r>
      <w:bookmarkStart w:id="4" w:name="_Hlk48303971"/>
      <w:r w:rsidR="00580B75" w:rsidRPr="009C24B0">
        <w:rPr>
          <w:rFonts w:ascii="Times New Roman" w:hAnsi="Times New Roman" w:cs="Times New Roman"/>
          <w:sz w:val="24"/>
          <w:szCs w:val="24"/>
        </w:rPr>
        <w:t xml:space="preserve">ЦДО «Эдельвейс» </w:t>
      </w:r>
      <w:bookmarkEnd w:id="4"/>
      <w:r w:rsidR="00580B75" w:rsidRPr="009C24B0">
        <w:rPr>
          <w:rFonts w:ascii="Times New Roman" w:hAnsi="Times New Roman" w:cs="Times New Roman"/>
          <w:sz w:val="24"/>
          <w:szCs w:val="24"/>
        </w:rPr>
        <w:t xml:space="preserve">г. Улан- Удэ и </w:t>
      </w:r>
      <w:r w:rsidR="00580B75" w:rsidRPr="009C2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ГОУ СПО «Бурятский лесопромышленный колледж»</w:t>
      </w:r>
      <w:r w:rsidR="004312D7" w:rsidRPr="009C2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2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профессиональным компетенциям 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</w:t>
      </w:r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-маркетинг»</w:t>
      </w:r>
      <w:r w:rsidR="004A102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«Предпринимательство»</w:t>
      </w:r>
      <w:r w:rsidR="004312D7" w:rsidRPr="009C2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итог реализации проекта планируется </w:t>
      </w:r>
      <w:r w:rsidR="00BB18E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(сентябрь 2020 г.) </w:t>
      </w:r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Городского Кейс -</w:t>
      </w:r>
      <w:r w:rsidR="00D407F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среди школьников 14-15 лет по профессиональным компетенциям </w:t>
      </w:r>
      <w:bookmarkStart w:id="5" w:name="_Hlk48035367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«Интернет-маркетинг» и «Предпринимательство» </w:t>
      </w:r>
      <w:bookmarkEnd w:id="5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="00BB18E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отборочном этапе</w:t>
      </w:r>
      <w:r w:rsidR="004A102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уровне</w:t>
      </w:r>
      <w:r w:rsidR="004312D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F7231" w14:textId="229FE692" w:rsidR="007B49AC" w:rsidRDefault="003163B0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осуществляется</w:t>
      </w:r>
      <w:r w:rsidR="007B49A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несовершеннолетних граждан 14-17 лет в качестве наставников по IT-технологиям,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вожатыми, курьерами, делопроизводителями, садовниками (12 вакансий),</w:t>
      </w:r>
      <w:r w:rsidR="007B49A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регистрация. Финансирование осуществляется Комитетом по образованию Администрации г.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9A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Улан-Удэ и </w:t>
      </w:r>
      <w:r w:rsidR="004B3A51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ЦЗН.</w:t>
      </w:r>
      <w:r w:rsidR="007B49A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можно увидеть на сайте Центра и в соцсетях. </w:t>
      </w:r>
    </w:p>
    <w:p w14:paraId="6B5D213D" w14:textId="77777777" w:rsidR="008D13D1" w:rsidRDefault="008D13D1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C797" w14:textId="1D498A45" w:rsidR="008D13D1" w:rsidRPr="008D13D1" w:rsidRDefault="008D13D1" w:rsidP="008D13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 w:rsidR="006172BF" w:rsidRPr="001A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</w:p>
    <w:p w14:paraId="644DF941" w14:textId="6FCB7792" w:rsidR="004312D7" w:rsidRDefault="004312D7" w:rsidP="003163B0">
      <w:pPr>
        <w:tabs>
          <w:tab w:val="left" w:pos="3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D21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июле 2020 года </w:t>
      </w:r>
      <w:r w:rsidR="00ED2183" w:rsidRPr="009C24B0">
        <w:rPr>
          <w:rFonts w:ascii="Times New Roman" w:hAnsi="Times New Roman" w:cs="Times New Roman"/>
          <w:sz w:val="24"/>
          <w:szCs w:val="24"/>
        </w:rPr>
        <w:t xml:space="preserve">Центр «Эдельвейс» </w:t>
      </w:r>
      <w:r w:rsidR="00ED21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победителем конкурсного </w:t>
      </w:r>
      <w:r w:rsidR="001A7FEB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по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образовательных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интенсивов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Сберкампус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волна) с использованием Школьной цифровой платформы в рамках благотворительной программы «Платформа для персонализированного образования»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гранта 245 тыс. </w:t>
      </w:r>
      <w:r w:rsidR="00ED21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ED21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направлена на приобретение 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Резидент</w:t>
      </w:r>
      <w:r w:rsidR="003163B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количестве 155 человек 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10 до 17 лет г. Улан-Удэ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школы № 7, 51, 17, 55, 24, Лингвистическая гимназия №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3, Лицей №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Республики Бурятия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</w:t>
      </w:r>
      <w:proofErr w:type="spellEnd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Кижингинский</w:t>
      </w:r>
      <w:proofErr w:type="spellEnd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Прибайкальский,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5C8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Баунтовский</w:t>
      </w:r>
      <w:proofErr w:type="spellEnd"/>
      <w:r w:rsidR="003011F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63B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3B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по двум 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трекам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технологий: «Виртуальные миры» и «Моделирование».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E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реализуется в онлайн- режиме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10.08.2020 по 30.08.2020. По окончании дети защищают кейсы (проекты)</w:t>
      </w:r>
      <w:r w:rsidR="003163B0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направим </w:t>
      </w:r>
      <w:r w:rsidR="003163B0" w:rsidRPr="009C24B0">
        <w:rPr>
          <w:rFonts w:ascii="Times New Roman" w:hAnsi="Times New Roman" w:cs="Times New Roman"/>
          <w:sz w:val="24"/>
          <w:szCs w:val="24"/>
        </w:rPr>
        <w:t>сертификаты, призы и дипломы.</w:t>
      </w:r>
    </w:p>
    <w:p w14:paraId="77B68EFD" w14:textId="77777777" w:rsidR="008D13D1" w:rsidRDefault="008D13D1" w:rsidP="003163B0">
      <w:pPr>
        <w:tabs>
          <w:tab w:val="left" w:pos="37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F1272" w14:textId="1BD8E0B6" w:rsidR="008D13D1" w:rsidRPr="008D13D1" w:rsidRDefault="00BA7048" w:rsidP="008D13D1">
      <w:pPr>
        <w:tabs>
          <w:tab w:val="left" w:pos="37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D13D1" w:rsidRPr="008D13D1">
        <w:rPr>
          <w:rFonts w:ascii="Times New Roman" w:hAnsi="Times New Roman" w:cs="Times New Roman"/>
          <w:b/>
          <w:bCs/>
          <w:sz w:val="24"/>
          <w:szCs w:val="24"/>
        </w:rPr>
        <w:t>лайд №</w:t>
      </w:r>
      <w:r w:rsidR="006172BF" w:rsidRPr="001A7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3D1" w:rsidRPr="008D13D1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42B48538" w14:textId="3F6C6C7A" w:rsidR="004A6E9D" w:rsidRPr="009C24B0" w:rsidRDefault="004F465D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Центра </w:t>
      </w:r>
      <w:r w:rsidR="0050773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«Эдельвейс» </w:t>
      </w:r>
      <w:r w:rsidR="006A45D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 выявить ряд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 реализации программ дополнительного образован</w:t>
      </w:r>
      <w:r w:rsidR="00F4577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BB18E7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формате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394E39" w14:textId="044E10EA" w:rsidR="00F776F5" w:rsidRPr="009C24B0" w:rsidRDefault="00BA7767" w:rsidP="00F77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6F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техническая обеспеченность</w:t>
      </w:r>
      <w:r w:rsidR="00761DF9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F776F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персональными компьютерами, </w:t>
      </w:r>
      <w:r w:rsidR="00F4577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F776F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высокоскоростного интернета</w:t>
      </w:r>
      <w:r w:rsidR="00821D52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776F5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</w:t>
      </w:r>
    </w:p>
    <w:p w14:paraId="21BB11D0" w14:textId="319866A3" w:rsidR="00BB18E7" w:rsidRDefault="00F776F5" w:rsidP="007B49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острая потребность в высококвалифицированных кадрах дополнительного образования</w:t>
      </w:r>
      <w:r w:rsidR="00F45773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IT-технологиям.</w:t>
      </w:r>
    </w:p>
    <w:p w14:paraId="6D01866B" w14:textId="77777777" w:rsidR="0017761F" w:rsidRDefault="0017761F" w:rsidP="008D13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A65641" w14:textId="46634698" w:rsidR="008D13D1" w:rsidRPr="008D13D1" w:rsidRDefault="008D13D1" w:rsidP="008D13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№ 17</w:t>
      </w:r>
    </w:p>
    <w:p w14:paraId="19754BC5" w14:textId="12D98F1C" w:rsidR="00AD1B0B" w:rsidRDefault="00180873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Претворяя в жизнь новые федеральные стандарты, </w:t>
      </w:r>
      <w:r w:rsidR="00B4774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ажно,</w:t>
      </w:r>
      <w:r w:rsidR="00B4774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дети развивались многогранно, только тогда они будут успешными, здоровыми, креативными и конкурентоспособными в современных условиях. </w:t>
      </w:r>
    </w:p>
    <w:p w14:paraId="2DA4B973" w14:textId="7857F43A" w:rsidR="004D5DA9" w:rsidRPr="009C24B0" w:rsidRDefault="00BB18E7" w:rsidP="00BC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дальнейшей работы</w:t>
      </w:r>
      <w:r w:rsidR="00B4774E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048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2020-2024 г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г.:</w:t>
      </w:r>
    </w:p>
    <w:p w14:paraId="5C3F5882" w14:textId="424094D5" w:rsidR="00F31BB5" w:rsidRPr="009C24B0" w:rsidRDefault="00F31BB5" w:rsidP="00AD1B0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дополнительного образования необходимо формировать перечень образовательных</w:t>
      </w:r>
      <w:r w:rsidR="00CE4446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46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Национальной программы «Цифровая экономика»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примеру, </w:t>
      </w:r>
      <w:r w:rsidR="00CE4446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CE4446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="00CE4446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(пансион</w:t>
      </w:r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E714392" w14:textId="5C53C1CC" w:rsidR="00CE4446" w:rsidRDefault="00CE4446" w:rsidP="00AD1B0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ц</w:t>
      </w:r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</w:t>
      </w:r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</w:t>
      </w:r>
      <w:r w:rsidR="00C01E2A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5DDF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9C24B0">
        <w:rPr>
          <w:sz w:val="24"/>
          <w:szCs w:val="24"/>
        </w:rPr>
        <w:t xml:space="preserve"> </w:t>
      </w:r>
      <w:proofErr w:type="spellStart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проведение </w:t>
      </w:r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кейс-чемпионатов, </w:t>
      </w:r>
      <w:proofErr w:type="spellStart"/>
      <w:r w:rsidR="00F65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апов</w:t>
      </w:r>
      <w:proofErr w:type="spellEnd"/>
      <w:r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49AC" w:rsidRPr="009C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несовершеннолетних граждан 14-17 лет, круглогодичных профильных смен.</w:t>
      </w:r>
    </w:p>
    <w:p w14:paraId="5B1C2FA7" w14:textId="77777777" w:rsidR="008D13D1" w:rsidRDefault="008D13D1" w:rsidP="007B264C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3E2E3" w14:textId="18F5B1E9" w:rsidR="00761DF9" w:rsidRPr="008D13D1" w:rsidRDefault="008D13D1" w:rsidP="00BC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3D1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bCs/>
          <w:sz w:val="24"/>
          <w:szCs w:val="24"/>
        </w:rPr>
        <w:t>8. Спасибо за внимание</w:t>
      </w:r>
      <w:r w:rsidR="008A323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3B34130E" w14:textId="77777777" w:rsidR="00761DF9" w:rsidRPr="009C24B0" w:rsidRDefault="00761DF9" w:rsidP="00BC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1DF9" w:rsidRPr="009C24B0" w:rsidSect="009C24B0">
      <w:headerReference w:type="default" r:id="rId7"/>
      <w:pgSz w:w="11906" w:h="16838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E87DB" w14:textId="77777777" w:rsidR="00D50437" w:rsidRDefault="00D50437" w:rsidP="009C24B0">
      <w:pPr>
        <w:spacing w:after="0" w:line="240" w:lineRule="auto"/>
      </w:pPr>
      <w:r>
        <w:separator/>
      </w:r>
    </w:p>
  </w:endnote>
  <w:endnote w:type="continuationSeparator" w:id="0">
    <w:p w14:paraId="6A2DA172" w14:textId="77777777" w:rsidR="00D50437" w:rsidRDefault="00D50437" w:rsidP="009C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F7A3" w14:textId="77777777" w:rsidR="00D50437" w:rsidRDefault="00D50437" w:rsidP="009C24B0">
      <w:pPr>
        <w:spacing w:after="0" w:line="240" w:lineRule="auto"/>
      </w:pPr>
      <w:r>
        <w:separator/>
      </w:r>
    </w:p>
  </w:footnote>
  <w:footnote w:type="continuationSeparator" w:id="0">
    <w:p w14:paraId="158B225D" w14:textId="77777777" w:rsidR="00D50437" w:rsidRDefault="00D50437" w:rsidP="009C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646039"/>
      <w:docPartObj>
        <w:docPartGallery w:val="Page Numbers (Top of Page)"/>
        <w:docPartUnique/>
      </w:docPartObj>
    </w:sdtPr>
    <w:sdtEndPr/>
    <w:sdtContent>
      <w:p w14:paraId="74F2A0F0" w14:textId="7E95A8CB" w:rsidR="009C24B0" w:rsidRDefault="009C24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A0">
          <w:rPr>
            <w:noProof/>
          </w:rPr>
          <w:t>5</w:t>
        </w:r>
        <w:r>
          <w:fldChar w:fldCharType="end"/>
        </w:r>
      </w:p>
    </w:sdtContent>
  </w:sdt>
  <w:p w14:paraId="6E5C0273" w14:textId="77777777" w:rsidR="009C24B0" w:rsidRDefault="009C24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795"/>
    <w:multiLevelType w:val="multilevel"/>
    <w:tmpl w:val="DB4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37D04"/>
    <w:multiLevelType w:val="hybridMultilevel"/>
    <w:tmpl w:val="12EE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CEC"/>
    <w:multiLevelType w:val="hybridMultilevel"/>
    <w:tmpl w:val="ED04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4131"/>
    <w:multiLevelType w:val="hybridMultilevel"/>
    <w:tmpl w:val="33943D62"/>
    <w:lvl w:ilvl="0" w:tplc="92B47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C5991"/>
    <w:multiLevelType w:val="multilevel"/>
    <w:tmpl w:val="8BCE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60ECD"/>
    <w:multiLevelType w:val="hybridMultilevel"/>
    <w:tmpl w:val="E024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A"/>
    <w:rsid w:val="00011F7C"/>
    <w:rsid w:val="0004761D"/>
    <w:rsid w:val="00093B7C"/>
    <w:rsid w:val="000A0978"/>
    <w:rsid w:val="000D2F68"/>
    <w:rsid w:val="000F6CD3"/>
    <w:rsid w:val="00100DA7"/>
    <w:rsid w:val="0017761F"/>
    <w:rsid w:val="00180873"/>
    <w:rsid w:val="0019103E"/>
    <w:rsid w:val="001A7FEB"/>
    <w:rsid w:val="001C1FC9"/>
    <w:rsid w:val="001C3C22"/>
    <w:rsid w:val="00227A25"/>
    <w:rsid w:val="002475E6"/>
    <w:rsid w:val="00257964"/>
    <w:rsid w:val="002A12CE"/>
    <w:rsid w:val="002A64F6"/>
    <w:rsid w:val="002C2DC9"/>
    <w:rsid w:val="002E2DE0"/>
    <w:rsid w:val="002E5C4E"/>
    <w:rsid w:val="002E60AA"/>
    <w:rsid w:val="003011F2"/>
    <w:rsid w:val="003163B0"/>
    <w:rsid w:val="0032220A"/>
    <w:rsid w:val="003C700A"/>
    <w:rsid w:val="003F4C94"/>
    <w:rsid w:val="00416028"/>
    <w:rsid w:val="0041714E"/>
    <w:rsid w:val="004312D7"/>
    <w:rsid w:val="00460576"/>
    <w:rsid w:val="00463E04"/>
    <w:rsid w:val="00472B3C"/>
    <w:rsid w:val="004A102E"/>
    <w:rsid w:val="004A6E9D"/>
    <w:rsid w:val="004B3A51"/>
    <w:rsid w:val="004D5DA9"/>
    <w:rsid w:val="004E1E6E"/>
    <w:rsid w:val="004F465D"/>
    <w:rsid w:val="00507733"/>
    <w:rsid w:val="00527F8B"/>
    <w:rsid w:val="00534621"/>
    <w:rsid w:val="00580B75"/>
    <w:rsid w:val="005A5707"/>
    <w:rsid w:val="005C5D1B"/>
    <w:rsid w:val="005F41B1"/>
    <w:rsid w:val="005F63B7"/>
    <w:rsid w:val="0060060D"/>
    <w:rsid w:val="006172BF"/>
    <w:rsid w:val="006570F6"/>
    <w:rsid w:val="00665DDF"/>
    <w:rsid w:val="00676437"/>
    <w:rsid w:val="0068522F"/>
    <w:rsid w:val="00695B2C"/>
    <w:rsid w:val="006A45D9"/>
    <w:rsid w:val="006D5F96"/>
    <w:rsid w:val="00700045"/>
    <w:rsid w:val="00701BA2"/>
    <w:rsid w:val="00701F88"/>
    <w:rsid w:val="00761DF9"/>
    <w:rsid w:val="007B264C"/>
    <w:rsid w:val="007B49AC"/>
    <w:rsid w:val="007C2567"/>
    <w:rsid w:val="007D0C55"/>
    <w:rsid w:val="00811E80"/>
    <w:rsid w:val="00821D52"/>
    <w:rsid w:val="00846D93"/>
    <w:rsid w:val="008A3232"/>
    <w:rsid w:val="008A5C83"/>
    <w:rsid w:val="008D13D1"/>
    <w:rsid w:val="009045E4"/>
    <w:rsid w:val="00912BC6"/>
    <w:rsid w:val="00935546"/>
    <w:rsid w:val="009A0DCC"/>
    <w:rsid w:val="009A2FA0"/>
    <w:rsid w:val="009A54A2"/>
    <w:rsid w:val="009C24B0"/>
    <w:rsid w:val="009D6692"/>
    <w:rsid w:val="00A3244F"/>
    <w:rsid w:val="00A73595"/>
    <w:rsid w:val="00AC1723"/>
    <w:rsid w:val="00AD1B0B"/>
    <w:rsid w:val="00AF5DFD"/>
    <w:rsid w:val="00B06743"/>
    <w:rsid w:val="00B0783D"/>
    <w:rsid w:val="00B4774E"/>
    <w:rsid w:val="00B53EEF"/>
    <w:rsid w:val="00BA7048"/>
    <w:rsid w:val="00BA7767"/>
    <w:rsid w:val="00BB18E7"/>
    <w:rsid w:val="00BC185A"/>
    <w:rsid w:val="00BC41E3"/>
    <w:rsid w:val="00C00916"/>
    <w:rsid w:val="00C01031"/>
    <w:rsid w:val="00C01E2A"/>
    <w:rsid w:val="00C52AA6"/>
    <w:rsid w:val="00C83487"/>
    <w:rsid w:val="00C8475A"/>
    <w:rsid w:val="00CD56CB"/>
    <w:rsid w:val="00CE4446"/>
    <w:rsid w:val="00CE63D7"/>
    <w:rsid w:val="00CF31A9"/>
    <w:rsid w:val="00D14DCE"/>
    <w:rsid w:val="00D35B85"/>
    <w:rsid w:val="00D407FC"/>
    <w:rsid w:val="00D50437"/>
    <w:rsid w:val="00D51565"/>
    <w:rsid w:val="00D836EB"/>
    <w:rsid w:val="00D86703"/>
    <w:rsid w:val="00DA4FCA"/>
    <w:rsid w:val="00DE665E"/>
    <w:rsid w:val="00E53240"/>
    <w:rsid w:val="00E61D92"/>
    <w:rsid w:val="00E73B1E"/>
    <w:rsid w:val="00EB72D7"/>
    <w:rsid w:val="00EC0289"/>
    <w:rsid w:val="00ED2183"/>
    <w:rsid w:val="00ED2CAE"/>
    <w:rsid w:val="00EF69DB"/>
    <w:rsid w:val="00F24971"/>
    <w:rsid w:val="00F255A0"/>
    <w:rsid w:val="00F31BB5"/>
    <w:rsid w:val="00F45773"/>
    <w:rsid w:val="00F6597E"/>
    <w:rsid w:val="00F752A1"/>
    <w:rsid w:val="00F7668F"/>
    <w:rsid w:val="00F776F5"/>
    <w:rsid w:val="00F9158D"/>
    <w:rsid w:val="00FD4311"/>
    <w:rsid w:val="00FD524A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C543"/>
  <w15:docId w15:val="{85F00251-B5A9-461F-8D31-D9CA563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A0"/>
  </w:style>
  <w:style w:type="paragraph" w:styleId="1">
    <w:name w:val="heading 1"/>
    <w:basedOn w:val="a"/>
    <w:link w:val="10"/>
    <w:uiPriority w:val="9"/>
    <w:qFormat/>
    <w:rsid w:val="00E5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B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70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06743"/>
    <w:rPr>
      <w:rFonts w:ascii="Calibri" w:eastAsia="Calibri" w:hAnsi="Calibri" w:cs="Calibri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743"/>
    <w:pPr>
      <w:widowControl w:val="0"/>
      <w:shd w:val="clear" w:color="auto" w:fill="FFFFFF"/>
      <w:spacing w:after="600" w:line="233" w:lineRule="auto"/>
    </w:pPr>
    <w:rPr>
      <w:rFonts w:ascii="Calibri" w:eastAsia="Calibri" w:hAnsi="Calibri" w:cs="Calibri"/>
      <w:sz w:val="50"/>
      <w:szCs w:val="50"/>
    </w:rPr>
  </w:style>
  <w:style w:type="paragraph" w:customStyle="1" w:styleId="msonormalmailrucssattributepostfix">
    <w:name w:val="msonormal_mailru_css_attribute_postfix"/>
    <w:basedOn w:val="a"/>
    <w:rsid w:val="00B0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657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2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24B0"/>
  </w:style>
  <w:style w:type="paragraph" w:styleId="ab">
    <w:name w:val="footer"/>
    <w:basedOn w:val="a"/>
    <w:link w:val="ac"/>
    <w:uiPriority w:val="99"/>
    <w:unhideWhenUsed/>
    <w:rsid w:val="009C2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Константин Рженев</cp:lastModifiedBy>
  <cp:revision>15</cp:revision>
  <cp:lastPrinted>2020-08-18T06:19:00Z</cp:lastPrinted>
  <dcterms:created xsi:type="dcterms:W3CDTF">2020-08-26T03:31:00Z</dcterms:created>
  <dcterms:modified xsi:type="dcterms:W3CDTF">2020-08-26T04:48:00Z</dcterms:modified>
</cp:coreProperties>
</file>